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0" w:rsidRDefault="006703D0">
      <w:r>
        <w:t xml:space="preserve">EJERCICIOS DE </w:t>
      </w:r>
      <w:proofErr w:type="gramStart"/>
      <w:r>
        <w:t>ESTUDIO .</w:t>
      </w:r>
      <w:proofErr w:type="gramEnd"/>
      <w:r>
        <w:t xml:space="preserve"> COMPROBACION DE SOLUCION DE ECUACIONES DIFERENCIALES</w:t>
      </w:r>
    </w:p>
    <w:p w:rsidR="006703D0" w:rsidRDefault="006703D0"/>
    <w:p w:rsidR="006703D0" w:rsidRPr="006703D0" w:rsidRDefault="006703D0" w:rsidP="006703D0">
      <w:pPr>
        <w:pStyle w:val="Prrafodelista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-2y=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eastAsiaTheme="minorEastAsia" w:hAnsi="Cambria Math"/>
          </w:rPr>
          <m:t xml:space="preserve">       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  <m:r>
          <w:rPr>
            <w:rFonts w:ascii="Cambria Math" w:eastAsiaTheme="minorEastAsia" w:hAnsi="Cambria Math"/>
          </w:rPr>
          <m:t xml:space="preserve"> 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  <w:r>
        <w:rPr>
          <w:rFonts w:eastAsiaTheme="minorEastAsia"/>
        </w:rPr>
        <w:t xml:space="preserve">      </w:t>
      </w:r>
    </w:p>
    <w:p w:rsidR="006703D0" w:rsidRPr="006703D0" w:rsidRDefault="006703D0" w:rsidP="006703D0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y"-6y´ +13y =0        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Sen3x</m:t>
        </m:r>
      </m:oMath>
    </w:p>
    <w:p w:rsidR="006703D0" w:rsidRDefault="006703D0" w:rsidP="006703D0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y"+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(y´)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          y=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(x+5)  +5</m:t>
        </m:r>
      </m:oMath>
      <w:bookmarkStart w:id="0" w:name="_GoBack"/>
      <w:bookmarkEnd w:id="0"/>
    </w:p>
    <w:sectPr w:rsidR="00670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5AA"/>
    <w:multiLevelType w:val="hybridMultilevel"/>
    <w:tmpl w:val="3CEEE3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D0"/>
    <w:rsid w:val="003B12A0"/>
    <w:rsid w:val="003F1D7D"/>
    <w:rsid w:val="006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3D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03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3D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03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1</cp:revision>
  <dcterms:created xsi:type="dcterms:W3CDTF">2014-02-16T15:40:00Z</dcterms:created>
  <dcterms:modified xsi:type="dcterms:W3CDTF">2014-02-16T15:49:00Z</dcterms:modified>
</cp:coreProperties>
</file>